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Darby Tommy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5444 WESTHEIMER, SUITE 101</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WESTLAKE CORP</w:t>
              </w:r>
            </w:hyperlink>
            <w:r>
              <w:rPr/>
              <w:t xml:space="preserve"> [ </w:t>
            </w:r>
            <w:r>
              <w:rPr>
                <w:rFonts w:ascii="Times;serif" w:hAnsi="Times;serif"/>
                <w:color w:val="0000FF"/>
                <w:sz w:val="24"/>
                <w:shd w:fill="FFFFFF" w:val="clear"/>
              </w:rPr>
              <w:t>WLK</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CAO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Tommy Darby by J. Feng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wlk-ex24.htm"/>
      <w:bookmarkStart w:id="3" w:name="kswlkex24"/>
      <w:bookmarkEnd w:id="2"/>
      <w:bookmarkEnd w:id="3"/>
      <w:r>
        <w:rPr/>
        <w:t> </w:t>
      </w:r>
      <w:r>
        <w:br w:type="page"/>
      </w:r>
    </w:p>
    <w:p>
      <w:pPr>
        <w:pStyle w:val="Heading1"/>
        <w:bidi w:val="0"/>
        <w:jc w:val="center"/>
        <w:rPr>
          <w:rFonts w:ascii="Times New Roman" w:hAnsi="Times New Roman"/>
          <w:color w:val="000000"/>
          <w:sz w:val="24"/>
        </w:rPr>
      </w:pPr>
      <w:r>
        <w:rPr>
          <w:rFonts w:ascii="Times New Roman" w:hAnsi="Times New Roman"/>
          <w:color w:val="000000"/>
          <w:sz w:val="24"/>
        </w:rPr>
        <w:t>POWER OF ATTORNEY</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constitutes and appoints each of the following: L. Benjamin Ederington, Julia Feng and Nadia M. Starbuck signing singly, the undersigned’s true and lawful attorney-in-fact 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of Westlake Corporation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or 5, or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that all such attorney-in-fact, or such attorney-in-fact’s substitute or substitutes, shall lawfully do or case to be done by virtue of this power of attorney and the rights and powers herein granted. The undersigned acknowledges that the foregoing attorneys-in-fact, in serving in such capacity at the request of the undersigned, are not assuming, </w:t>
      </w:r>
    </w:p>
    <w:p>
      <w:pPr>
        <w:pStyle w:val="TextBody"/>
        <w:bidi w:val="0"/>
        <w:jc w:val="center"/>
        <w:rPr>
          <w:rFonts w:ascii="Times New Roman" w:hAnsi="Times New Roman"/>
          <w:color w:val="000000"/>
          <w:sz w:val="21"/>
        </w:rPr>
      </w:pPr>
      <w:r>
        <w:rPr>
          <w:rFonts w:ascii="Times New Roman" w:hAnsi="Times New Roman"/>
          <w:color w:val="000000"/>
          <w:sz w:val="21"/>
        </w:rPr>
        <w:t>Westlake Corporation – POA (Section 16)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nor is the Company assuming, any of the undersigned’s responsibilities to comply with Section 16 of the Securities Exchange Act of 1934.</w:t>
      </w:r>
    </w:p>
    <w:p>
      <w:pPr>
        <w:pStyle w:val="TextBody"/>
        <w:bidi w:val="0"/>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rFonts w:ascii="Times New Roman" w:hAnsi="Times New Roman"/>
          <w:color w:val="000000"/>
          <w:sz w:val="24"/>
        </w:rPr>
      </w:pPr>
      <w:r>
        <w:rPr>
          <w:rFonts w:ascii="Times New Roman" w:hAnsi="Times New Roman"/>
          <w:color w:val="000000"/>
          <w:sz w:val="24"/>
        </w:rPr>
        <w:t>IN WITNESS WHEREOF, the undersigned has caused this Power of Attorney to be executed effective as of the 12th of August, 2026.</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_/s/Tommy Darby________________</w:t>
      </w:r>
    </w:p>
    <w:p>
      <w:pPr>
        <w:pStyle w:val="TextBody"/>
        <w:bidi w:val="0"/>
        <w:jc w:val="both"/>
        <w:rPr>
          <w:rFonts w:ascii="Times New Roman" w:hAnsi="Times New Roman"/>
          <w:color w:val="000000"/>
          <w:sz w:val="24"/>
        </w:rPr>
      </w:pPr>
      <w:r>
        <w:rPr>
          <w:rFonts w:ascii="Times New Roman" w:hAnsi="Times New Roman"/>
          <w:color w:val="000000"/>
          <w:sz w:val="24"/>
        </w:rPr>
        <w:t>Tommy E. Darby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TEXAS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COUNTY OF HARRIS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Before me on this 12th day of August, 2026, personally appeared Tommy E. Darby and acknowledged to me that he executed the foregoing for the purposes therein expressed.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/s/Sofia Gonzales</w:t>
      </w:r>
    </w:p>
    <w:p>
      <w:pPr>
        <w:pStyle w:val="TextBody"/>
        <w:bidi w:val="0"/>
        <w:jc w:val="left"/>
        <w:rPr>
          <w:rFonts w:ascii="Times New Roman" w:hAnsi="Times New Roman"/>
          <w:color w:val="000000"/>
          <w:sz w:val="24"/>
        </w:rPr>
      </w:pPr>
      <w:r>
        <w:rPr>
          <w:rFonts w:ascii="Times New Roman" w:hAnsi="Times New Roman"/>
          <w:color w:val="000000"/>
          <w:sz w:val="24"/>
        </w:rPr>
        <w:t>Notary Public, State of Texas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My Commission Expires: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08/10/2028</w:t>
      </w:r>
    </w:p>
    <w:p>
      <w:pPr>
        <w:pStyle w:val="TextBody"/>
        <w:bidi w:val="0"/>
        <w:jc w:val="center"/>
        <w:rPr>
          <w:rFonts w:ascii="Times New Roman" w:hAnsi="Times New Roman"/>
          <w:color w:val="000000"/>
          <w:sz w:val="21"/>
        </w:rPr>
      </w:pPr>
      <w:r>
        <w:rPr>
          <w:rFonts w:ascii="Times New Roman" w:hAnsi="Times New Roman"/>
          <w:color w:val="000000"/>
          <w:sz w:val="21"/>
        </w:rPr>
        <w:t>Westlake Corporation – POA (Section 16)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19757" TargetMode="External"/><Relationship Id="rId3" Type="http://schemas.openxmlformats.org/officeDocument/2006/relationships/hyperlink" Target="http://www.sec.gov/cgi-bin/browse-edgar?action=getcompany&amp;CIK=00012628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935</Words>
  <Characters>5017</Characters>
  <CharactersWithSpaces>5904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